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89" w:rsidRPr="004B7D3F" w:rsidRDefault="00CA3A89" w:rsidP="00CA3A89">
      <w:pPr>
        <w:widowControl/>
        <w:autoSpaceDE/>
        <w:autoSpaceDN/>
        <w:adjustRightInd/>
        <w:spacing w:line="259" w:lineRule="auto"/>
        <w:ind w:firstLine="567"/>
        <w:rPr>
          <w:sz w:val="28"/>
          <w:szCs w:val="28"/>
        </w:rPr>
      </w:pPr>
      <w:r>
        <w:rPr>
          <w:b/>
          <w:sz w:val="40"/>
          <w:szCs w:val="40"/>
        </w:rPr>
        <w:t xml:space="preserve">Лабораторная работа </w:t>
      </w:r>
      <w:r w:rsidR="008E7FA8">
        <w:rPr>
          <w:b/>
          <w:sz w:val="40"/>
          <w:szCs w:val="40"/>
        </w:rPr>
        <w:t>4</w:t>
      </w:r>
    </w:p>
    <w:p w:rsidR="00CA3A89" w:rsidRDefault="00CA3A89" w:rsidP="00CA3A89">
      <w:pPr>
        <w:widowControl/>
        <w:autoSpaceDE/>
        <w:autoSpaceDN/>
        <w:adjustRightInd/>
        <w:spacing w:line="259" w:lineRule="auto"/>
        <w:ind w:firstLine="567"/>
        <w:rPr>
          <w:b/>
          <w:sz w:val="40"/>
          <w:szCs w:val="40"/>
        </w:rPr>
      </w:pPr>
      <w:r>
        <w:rPr>
          <w:b/>
          <w:sz w:val="40"/>
          <w:szCs w:val="40"/>
        </w:rPr>
        <w:t>Определение массы сегмента и центра массы сегмента расчетным методом</w:t>
      </w:r>
      <w:r w:rsidRPr="00F121C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(по </w:t>
      </w:r>
      <w:proofErr w:type="spellStart"/>
      <w:r>
        <w:rPr>
          <w:b/>
          <w:sz w:val="40"/>
          <w:szCs w:val="40"/>
        </w:rPr>
        <w:t>В.Н.Селуянову</w:t>
      </w:r>
      <w:proofErr w:type="spellEnd"/>
      <w:r>
        <w:rPr>
          <w:b/>
          <w:sz w:val="40"/>
          <w:szCs w:val="40"/>
        </w:rPr>
        <w:t>)</w:t>
      </w:r>
    </w:p>
    <w:p w:rsidR="00CA3A89" w:rsidRPr="00CA3A89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b/>
          <w:bCs/>
          <w:color w:val="000000"/>
          <w:sz w:val="30"/>
          <w:szCs w:val="30"/>
        </w:rPr>
      </w:pPr>
    </w:p>
    <w:p w:rsidR="00CA3A89" w:rsidRPr="00673CC1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673CC1">
        <w:rPr>
          <w:b/>
          <w:bCs/>
          <w:color w:val="000000"/>
          <w:sz w:val="30"/>
          <w:szCs w:val="30"/>
        </w:rPr>
        <w:t>Теоретическая часть</w:t>
      </w:r>
    </w:p>
    <w:p w:rsidR="00CA3A89" w:rsidRPr="00673CC1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673CC1">
        <w:rPr>
          <w:color w:val="000000"/>
          <w:sz w:val="30"/>
          <w:szCs w:val="30"/>
        </w:rPr>
        <w:t>Двигательный аппарат человека — это самодвижущийся механизм, состоящий из более 600 мышц, 200 костей, нескольких сотен сухожилий. Эти цифры приблизительны, поскольку некоторые кости (например, кости позвоночного столба, грудной клетки) срослись друг с другом, а многие мышцы имеют несколько головок (например, двуглавая мышца плеча, четырехглавая мышца бедра) или делятся на множество пучков (дельтовидная, большая грудная, прямая мышца живота, широчайшая мышца спины и многие другие). Считается, что двигательная деятельность человека сравнима по сложности с человеческим мозгом — самым совершенным созданием природы. И подобно тому, как изучение мозга начинают с исследования его элементов (нейронов), так и в биомеханике, прежде всего, изучают свойства элементов двигательного аппарата.</w:t>
      </w:r>
    </w:p>
    <w:p w:rsidR="00CA3A89" w:rsidRPr="00673CC1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673CC1">
        <w:rPr>
          <w:color w:val="000000"/>
          <w:sz w:val="30"/>
          <w:szCs w:val="30"/>
        </w:rPr>
        <w:t>Двигательный аппарат состоит из звеньев. Звеном называется часть тела, расположенная между двумя соседними суставами или между суставом и дистальным концом. Например, звеньями тела являются: кисть, предплечье, плечо, голова и т. д.</w:t>
      </w:r>
    </w:p>
    <w:p w:rsidR="00CA3A89" w:rsidRPr="00673CC1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673CC1">
        <w:rPr>
          <w:color w:val="000000"/>
          <w:sz w:val="30"/>
          <w:szCs w:val="30"/>
        </w:rPr>
        <w:t xml:space="preserve">Геометрией масс называется распределение масс между звеньями тела и внутри звеньев. Геометрия масс количественно описывается </w:t>
      </w:r>
      <w:proofErr w:type="spellStart"/>
      <w:r w:rsidRPr="00673CC1">
        <w:rPr>
          <w:color w:val="000000"/>
          <w:sz w:val="30"/>
          <w:szCs w:val="30"/>
        </w:rPr>
        <w:t>масс-инерционными</w:t>
      </w:r>
      <w:proofErr w:type="spellEnd"/>
      <w:r w:rsidRPr="00673CC1">
        <w:rPr>
          <w:color w:val="000000"/>
          <w:sz w:val="30"/>
          <w:szCs w:val="30"/>
        </w:rPr>
        <w:t xml:space="preserve"> характеристиками. Важнейшие из них — масса, радиус инерции, момент инерции и координаты центра масс. В человеческом теле около 70 звеньев. Но столь подробного описания геометрии масс чаще всего и не требуется. Для решения большинства практических задач достаточно 1</w:t>
      </w:r>
      <w:r>
        <w:rPr>
          <w:color w:val="000000"/>
          <w:sz w:val="30"/>
          <w:szCs w:val="30"/>
        </w:rPr>
        <w:t>4</w:t>
      </w:r>
      <w:r w:rsidRPr="00673CC1">
        <w:rPr>
          <w:color w:val="000000"/>
          <w:sz w:val="30"/>
          <w:szCs w:val="30"/>
        </w:rPr>
        <w:t>-звенной модели человеческого тела. Понятно, что в 1</w:t>
      </w:r>
      <w:r>
        <w:rPr>
          <w:color w:val="000000"/>
          <w:sz w:val="30"/>
          <w:szCs w:val="30"/>
        </w:rPr>
        <w:t>4</w:t>
      </w:r>
      <w:r w:rsidRPr="00673CC1">
        <w:rPr>
          <w:color w:val="000000"/>
          <w:sz w:val="30"/>
          <w:szCs w:val="30"/>
        </w:rPr>
        <w:t>-звенной модели некоторые звенья состоят из нескольких элементарных звеньев. Поэтому такие укрупненные звенья правильнее называть сегментами.</w:t>
      </w:r>
    </w:p>
    <w:p w:rsidR="00CA3A89" w:rsidRPr="00673CC1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673CC1">
        <w:rPr>
          <w:color w:val="000000"/>
          <w:sz w:val="30"/>
          <w:szCs w:val="30"/>
        </w:rPr>
        <w:t xml:space="preserve">В. Н. </w:t>
      </w:r>
      <w:proofErr w:type="spellStart"/>
      <w:r w:rsidRPr="00673CC1">
        <w:rPr>
          <w:color w:val="000000"/>
          <w:sz w:val="30"/>
          <w:szCs w:val="30"/>
        </w:rPr>
        <w:t>Селуянов</w:t>
      </w:r>
      <w:proofErr w:type="spellEnd"/>
      <w:r w:rsidRPr="00673CC1">
        <w:rPr>
          <w:color w:val="000000"/>
          <w:sz w:val="30"/>
          <w:szCs w:val="30"/>
        </w:rPr>
        <w:t xml:space="preserve"> установил, что массы сегментов тела можно определить с помощью следующего уравнения: </w:t>
      </w:r>
      <w:proofErr w:type="spellStart"/>
      <w:r>
        <w:rPr>
          <w:color w:val="000000"/>
          <w:sz w:val="30"/>
          <w:szCs w:val="30"/>
          <w:lang w:val="en-US"/>
        </w:rPr>
        <w:t>m</w:t>
      </w:r>
      <w:r w:rsidRPr="00C707ED">
        <w:rPr>
          <w:color w:val="000000"/>
          <w:sz w:val="30"/>
          <w:szCs w:val="30"/>
          <w:vertAlign w:val="subscript"/>
          <w:lang w:val="en-US"/>
        </w:rPr>
        <w:t>x</w:t>
      </w:r>
      <w:proofErr w:type="spellEnd"/>
      <w:r w:rsidRPr="00C707ED">
        <w:rPr>
          <w:color w:val="000000"/>
          <w:sz w:val="30"/>
          <w:szCs w:val="30"/>
          <w:vertAlign w:val="subscript"/>
        </w:rPr>
        <w:t xml:space="preserve"> </w:t>
      </w:r>
      <w:r w:rsidRPr="00673CC1">
        <w:rPr>
          <w:color w:val="000000"/>
          <w:sz w:val="30"/>
          <w:szCs w:val="30"/>
        </w:rPr>
        <w:t>=</w:t>
      </w:r>
      <w:r w:rsidRPr="00C707ED">
        <w:rPr>
          <w:color w:val="000000"/>
          <w:sz w:val="30"/>
          <w:szCs w:val="30"/>
        </w:rPr>
        <w:t xml:space="preserve"> </w:t>
      </w:r>
      <w:r w:rsidRPr="00673CC1">
        <w:rPr>
          <w:color w:val="000000"/>
          <w:sz w:val="30"/>
          <w:szCs w:val="30"/>
        </w:rPr>
        <w:t>B</w:t>
      </w:r>
      <w:r w:rsidRPr="00673CC1">
        <w:rPr>
          <w:color w:val="000000"/>
          <w:sz w:val="30"/>
          <w:szCs w:val="30"/>
          <w:vertAlign w:val="subscript"/>
        </w:rPr>
        <w:t>0</w:t>
      </w:r>
      <w:r w:rsidRPr="00C707ED">
        <w:rPr>
          <w:color w:val="000000"/>
          <w:sz w:val="30"/>
          <w:szCs w:val="30"/>
          <w:vertAlign w:val="subscript"/>
        </w:rPr>
        <w:t xml:space="preserve"> </w:t>
      </w:r>
      <w:r w:rsidRPr="00673CC1">
        <w:rPr>
          <w:color w:val="000000"/>
          <w:sz w:val="30"/>
          <w:szCs w:val="30"/>
        </w:rPr>
        <w:t>+</w:t>
      </w:r>
      <w:r w:rsidRPr="00C707ED">
        <w:rPr>
          <w:color w:val="000000"/>
          <w:sz w:val="30"/>
          <w:szCs w:val="30"/>
        </w:rPr>
        <w:t xml:space="preserve"> </w:t>
      </w:r>
      <w:r w:rsidRPr="00673CC1">
        <w:rPr>
          <w:color w:val="000000"/>
          <w:sz w:val="30"/>
          <w:szCs w:val="30"/>
        </w:rPr>
        <w:t>B</w:t>
      </w:r>
      <w:r w:rsidRPr="00673CC1">
        <w:rPr>
          <w:color w:val="000000"/>
          <w:sz w:val="30"/>
          <w:szCs w:val="30"/>
          <w:vertAlign w:val="subscript"/>
        </w:rPr>
        <w:t>1</w:t>
      </w:r>
      <w:r w:rsidRPr="00673CC1">
        <w:rPr>
          <w:color w:val="000000"/>
          <w:sz w:val="30"/>
          <w:szCs w:val="30"/>
        </w:rPr>
        <w:t xml:space="preserve"> • </w:t>
      </w:r>
      <w:r>
        <w:rPr>
          <w:color w:val="000000"/>
          <w:sz w:val="30"/>
          <w:szCs w:val="30"/>
          <w:lang w:val="en-US"/>
        </w:rPr>
        <w:t>m</w:t>
      </w:r>
      <w:r w:rsidRPr="00673CC1">
        <w:rPr>
          <w:color w:val="000000"/>
          <w:sz w:val="30"/>
          <w:szCs w:val="30"/>
        </w:rPr>
        <w:t> + В</w:t>
      </w:r>
      <w:r w:rsidRPr="00673CC1">
        <w:rPr>
          <w:color w:val="000000"/>
          <w:sz w:val="30"/>
          <w:szCs w:val="30"/>
          <w:vertAlign w:val="subscript"/>
        </w:rPr>
        <w:t>2</w:t>
      </w:r>
      <w:r w:rsidRPr="00673CC1">
        <w:rPr>
          <w:color w:val="000000"/>
          <w:sz w:val="30"/>
          <w:szCs w:val="30"/>
        </w:rPr>
        <w:t xml:space="preserve"> • </w:t>
      </w:r>
      <w:r>
        <w:rPr>
          <w:color w:val="000000"/>
          <w:sz w:val="30"/>
          <w:szCs w:val="30"/>
          <w:lang w:val="en-US"/>
        </w:rPr>
        <w:t>H</w:t>
      </w:r>
      <w:r w:rsidRPr="00673CC1">
        <w:rPr>
          <w:color w:val="000000"/>
          <w:sz w:val="30"/>
          <w:szCs w:val="30"/>
        </w:rPr>
        <w:t xml:space="preserve">, где </w:t>
      </w:r>
      <w:proofErr w:type="spellStart"/>
      <w:r>
        <w:rPr>
          <w:color w:val="000000"/>
          <w:sz w:val="30"/>
          <w:szCs w:val="30"/>
          <w:lang w:val="en-US"/>
        </w:rPr>
        <w:t>m</w:t>
      </w:r>
      <w:r w:rsidRPr="00C707ED">
        <w:rPr>
          <w:color w:val="000000"/>
          <w:sz w:val="30"/>
          <w:szCs w:val="30"/>
          <w:vertAlign w:val="subscript"/>
          <w:lang w:val="en-US"/>
        </w:rPr>
        <w:t>x</w:t>
      </w:r>
      <w:proofErr w:type="spellEnd"/>
      <w:r w:rsidRPr="00673CC1">
        <w:rPr>
          <w:color w:val="000000"/>
          <w:sz w:val="30"/>
          <w:szCs w:val="30"/>
        </w:rPr>
        <w:t xml:space="preserve"> — масса одного из сегментов тела (кг), например стопы, голени, бедра и т. д.; </w:t>
      </w:r>
      <w:r>
        <w:rPr>
          <w:color w:val="000000"/>
          <w:sz w:val="30"/>
          <w:szCs w:val="30"/>
          <w:lang w:val="en-US"/>
        </w:rPr>
        <w:t>m</w:t>
      </w:r>
      <w:r w:rsidRPr="00673CC1">
        <w:rPr>
          <w:color w:val="000000"/>
          <w:sz w:val="30"/>
          <w:szCs w:val="30"/>
        </w:rPr>
        <w:t xml:space="preserve"> — масса всего тела (кг); </w:t>
      </w:r>
      <w:r>
        <w:rPr>
          <w:color w:val="000000"/>
          <w:sz w:val="30"/>
          <w:szCs w:val="30"/>
          <w:lang w:val="en-US"/>
        </w:rPr>
        <w:t>H</w:t>
      </w:r>
      <w:r w:rsidRPr="00673CC1">
        <w:rPr>
          <w:color w:val="000000"/>
          <w:sz w:val="30"/>
          <w:szCs w:val="30"/>
        </w:rPr>
        <w:t xml:space="preserve"> — длина тела (см); В</w:t>
      </w:r>
      <w:r w:rsidRPr="00673CC1">
        <w:rPr>
          <w:color w:val="000000"/>
          <w:sz w:val="30"/>
          <w:szCs w:val="30"/>
          <w:vertAlign w:val="subscript"/>
        </w:rPr>
        <w:t>0</w:t>
      </w:r>
      <w:r w:rsidRPr="00673CC1">
        <w:rPr>
          <w:color w:val="000000"/>
          <w:sz w:val="30"/>
          <w:szCs w:val="30"/>
        </w:rPr>
        <w:t>, В</w:t>
      </w:r>
      <w:r w:rsidRPr="00673CC1">
        <w:rPr>
          <w:color w:val="000000"/>
          <w:sz w:val="30"/>
          <w:szCs w:val="30"/>
          <w:vertAlign w:val="subscript"/>
        </w:rPr>
        <w:t>1</w:t>
      </w:r>
      <w:r w:rsidRPr="00673CC1">
        <w:rPr>
          <w:color w:val="000000"/>
          <w:sz w:val="30"/>
          <w:szCs w:val="30"/>
        </w:rPr>
        <w:t>, В</w:t>
      </w:r>
      <w:r w:rsidRPr="00673CC1">
        <w:rPr>
          <w:color w:val="000000"/>
          <w:sz w:val="30"/>
          <w:szCs w:val="30"/>
          <w:vertAlign w:val="subscript"/>
        </w:rPr>
        <w:t>2</w:t>
      </w:r>
      <w:r w:rsidRPr="00673CC1">
        <w:rPr>
          <w:color w:val="000000"/>
          <w:sz w:val="30"/>
          <w:szCs w:val="30"/>
        </w:rPr>
        <w:t> — коэффициенты регрессионного уравнения, они различны для разных сегментов (табл</w:t>
      </w:r>
      <w:r>
        <w:rPr>
          <w:color w:val="000000"/>
          <w:sz w:val="30"/>
          <w:szCs w:val="30"/>
        </w:rPr>
        <w:t>ицы</w:t>
      </w:r>
      <w:r w:rsidRPr="00C707ED">
        <w:rPr>
          <w:color w:val="000000"/>
          <w:sz w:val="30"/>
          <w:szCs w:val="30"/>
        </w:rPr>
        <w:t xml:space="preserve"> </w:t>
      </w:r>
      <w:r w:rsidR="008E7FA8">
        <w:rPr>
          <w:color w:val="000000"/>
          <w:sz w:val="30"/>
          <w:szCs w:val="30"/>
        </w:rPr>
        <w:t>1</w:t>
      </w:r>
      <w:r>
        <w:rPr>
          <w:color w:val="000000"/>
          <w:sz w:val="30"/>
          <w:szCs w:val="30"/>
        </w:rPr>
        <w:t xml:space="preserve"> и </w:t>
      </w:r>
      <w:r w:rsidR="008E7FA8">
        <w:rPr>
          <w:color w:val="000000"/>
          <w:sz w:val="30"/>
          <w:szCs w:val="30"/>
        </w:rPr>
        <w:t>2</w:t>
      </w:r>
      <w:r w:rsidRPr="00673CC1">
        <w:rPr>
          <w:color w:val="000000"/>
          <w:sz w:val="30"/>
          <w:szCs w:val="30"/>
        </w:rPr>
        <w:t>). Зная, каковы массы и моменты инерции звеньев тела и где расположены их центры масс, можно решить много важных практических задач. В том числе:</w:t>
      </w:r>
    </w:p>
    <w:p w:rsidR="00CA3A89" w:rsidRPr="00673CC1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673CC1">
        <w:rPr>
          <w:color w:val="000000"/>
          <w:sz w:val="30"/>
          <w:szCs w:val="30"/>
        </w:rPr>
        <w:lastRenderedPageBreak/>
        <w:t>— определить количество движения, равное произведению массы тела на его линейную скорость (</w:t>
      </w:r>
      <w:proofErr w:type="spellStart"/>
      <w:r w:rsidRPr="00673CC1">
        <w:rPr>
          <w:i/>
          <w:iCs/>
          <w:color w:val="000000"/>
          <w:sz w:val="30"/>
          <w:szCs w:val="30"/>
        </w:rPr>
        <w:t>mv</w:t>
      </w:r>
      <w:proofErr w:type="spellEnd"/>
      <w:r w:rsidRPr="00673CC1">
        <w:rPr>
          <w:color w:val="000000"/>
          <w:sz w:val="30"/>
          <w:szCs w:val="30"/>
        </w:rPr>
        <w:t>);</w:t>
      </w:r>
    </w:p>
    <w:p w:rsidR="00CA3A89" w:rsidRPr="00673CC1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673CC1">
        <w:rPr>
          <w:color w:val="000000"/>
          <w:sz w:val="30"/>
          <w:szCs w:val="30"/>
        </w:rPr>
        <w:t>— определить кинетический момент, равный произведению момента инерции тела на угловую скорость; при этом нужно учитывать, что величины момента инерции относительно разных осей неодинаковы;</w:t>
      </w:r>
    </w:p>
    <w:p w:rsidR="00CA3A89" w:rsidRPr="00673CC1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673CC1">
        <w:rPr>
          <w:color w:val="000000"/>
          <w:sz w:val="30"/>
          <w:szCs w:val="30"/>
        </w:rPr>
        <w:t>— оценить, легко или трудно управлять скоростью тела или отдельного звена;</w:t>
      </w:r>
    </w:p>
    <w:p w:rsidR="00CA3A89" w:rsidRPr="00673CC1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673CC1">
        <w:rPr>
          <w:color w:val="000000"/>
          <w:sz w:val="30"/>
          <w:szCs w:val="30"/>
        </w:rPr>
        <w:t>— определить степень устойчивости тела и т. д.</w:t>
      </w:r>
    </w:p>
    <w:p w:rsidR="00CA3A89" w:rsidRPr="00CA3A89" w:rsidRDefault="00CA3A89" w:rsidP="00CA3A89">
      <w:pPr>
        <w:ind w:firstLine="567"/>
        <w:jc w:val="both"/>
        <w:rPr>
          <w:color w:val="000000"/>
          <w:sz w:val="30"/>
          <w:szCs w:val="30"/>
        </w:rPr>
      </w:pPr>
      <w:r w:rsidRPr="00673CC1">
        <w:rPr>
          <w:color w:val="000000"/>
          <w:sz w:val="30"/>
          <w:szCs w:val="30"/>
        </w:rPr>
        <w:t>В таблице представлены коэффициенты уравнений множественной регрессии для вычисления массы сегментов тела по длине тела (</w:t>
      </w:r>
      <w:r>
        <w:rPr>
          <w:color w:val="000000"/>
          <w:sz w:val="30"/>
          <w:szCs w:val="30"/>
        </w:rPr>
        <w:t>Н</w:t>
      </w:r>
      <w:r w:rsidRPr="00673CC1">
        <w:rPr>
          <w:color w:val="000000"/>
          <w:sz w:val="30"/>
          <w:szCs w:val="30"/>
        </w:rPr>
        <w:t xml:space="preserve">) и </w:t>
      </w:r>
      <w:r>
        <w:rPr>
          <w:color w:val="000000"/>
          <w:sz w:val="30"/>
          <w:szCs w:val="30"/>
        </w:rPr>
        <w:t>массе</w:t>
      </w:r>
      <w:r w:rsidRPr="00673CC1">
        <w:rPr>
          <w:color w:val="000000"/>
          <w:sz w:val="30"/>
          <w:szCs w:val="30"/>
        </w:rPr>
        <w:t xml:space="preserve"> тела (</w:t>
      </w:r>
      <w:r>
        <w:rPr>
          <w:color w:val="000000"/>
          <w:sz w:val="30"/>
          <w:szCs w:val="30"/>
          <w:lang w:val="en-US"/>
        </w:rPr>
        <w:t>m</w:t>
      </w:r>
      <w:r>
        <w:rPr>
          <w:color w:val="000000"/>
          <w:sz w:val="30"/>
          <w:szCs w:val="30"/>
        </w:rPr>
        <w:t>)</w:t>
      </w:r>
      <w:r w:rsidRPr="00673CC1">
        <w:rPr>
          <w:color w:val="000000"/>
          <w:sz w:val="30"/>
          <w:szCs w:val="30"/>
        </w:rPr>
        <w:t>.</w:t>
      </w:r>
    </w:p>
    <w:p w:rsidR="00CA3A89" w:rsidRPr="00CA3A89" w:rsidRDefault="00CA3A89" w:rsidP="00CA3A89">
      <w:pPr>
        <w:ind w:firstLine="567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Формула расчета массы сегмента:</w:t>
      </w:r>
    </w:p>
    <w:p w:rsidR="00CA3A89" w:rsidRPr="00CA3A89" w:rsidRDefault="00CA3A89" w:rsidP="00CA3A89">
      <w:pPr>
        <w:ind w:firstLine="567"/>
        <w:rPr>
          <w:sz w:val="28"/>
          <w:szCs w:val="28"/>
        </w:rPr>
      </w:pPr>
      <w:proofErr w:type="spellStart"/>
      <w:r w:rsidRPr="00CA3A89">
        <w:rPr>
          <w:b/>
          <w:i/>
          <w:sz w:val="28"/>
          <w:szCs w:val="28"/>
          <w:lang w:val="en-US"/>
        </w:rPr>
        <w:t>m</w:t>
      </w:r>
      <w:r w:rsidRPr="00CA3A89">
        <w:rPr>
          <w:b/>
          <w:i/>
          <w:sz w:val="28"/>
          <w:szCs w:val="28"/>
          <w:vertAlign w:val="subscript"/>
          <w:lang w:val="en-US"/>
        </w:rPr>
        <w:t>x</w:t>
      </w:r>
      <w:proofErr w:type="spellEnd"/>
      <w:r w:rsidRPr="00CA3A89">
        <w:rPr>
          <w:b/>
          <w:i/>
          <w:sz w:val="28"/>
          <w:szCs w:val="28"/>
          <w:vertAlign w:val="subscript"/>
        </w:rPr>
        <w:t xml:space="preserve"> </w:t>
      </w:r>
      <w:r w:rsidRPr="00CA3A89">
        <w:rPr>
          <w:b/>
          <w:i/>
          <w:sz w:val="28"/>
          <w:szCs w:val="28"/>
        </w:rPr>
        <w:t xml:space="preserve">= </w:t>
      </w:r>
      <w:r w:rsidRPr="00CA3A89">
        <w:rPr>
          <w:b/>
          <w:i/>
          <w:sz w:val="28"/>
          <w:szCs w:val="28"/>
          <w:lang w:val="en-US"/>
        </w:rPr>
        <w:t>B</w:t>
      </w:r>
      <w:r w:rsidRPr="00CA3A89">
        <w:rPr>
          <w:b/>
          <w:i/>
          <w:sz w:val="28"/>
          <w:szCs w:val="28"/>
          <w:vertAlign w:val="subscript"/>
        </w:rPr>
        <w:t xml:space="preserve">0 </w:t>
      </w:r>
      <w:r w:rsidRPr="00CA3A89">
        <w:rPr>
          <w:b/>
          <w:i/>
          <w:sz w:val="28"/>
          <w:szCs w:val="28"/>
        </w:rPr>
        <w:t xml:space="preserve">+ </w:t>
      </w:r>
      <w:r w:rsidRPr="00CA3A89">
        <w:rPr>
          <w:b/>
          <w:i/>
          <w:sz w:val="28"/>
          <w:szCs w:val="28"/>
          <w:lang w:val="en-US"/>
        </w:rPr>
        <w:t>B</w:t>
      </w:r>
      <w:r w:rsidRPr="00CA3A89">
        <w:rPr>
          <w:b/>
          <w:i/>
          <w:sz w:val="28"/>
          <w:szCs w:val="28"/>
          <w:vertAlign w:val="subscript"/>
        </w:rPr>
        <w:t>1</w:t>
      </w:r>
      <w:r w:rsidRPr="00CA3A89">
        <w:rPr>
          <w:b/>
          <w:i/>
          <w:sz w:val="28"/>
          <w:szCs w:val="28"/>
          <w:lang w:val="en-US"/>
        </w:rPr>
        <w:t>m</w:t>
      </w:r>
      <w:r w:rsidRPr="00CA3A89">
        <w:rPr>
          <w:b/>
          <w:i/>
          <w:sz w:val="28"/>
          <w:szCs w:val="28"/>
        </w:rPr>
        <w:t xml:space="preserve"> + </w:t>
      </w:r>
      <w:r w:rsidRPr="00CA3A89">
        <w:rPr>
          <w:b/>
          <w:i/>
          <w:sz w:val="28"/>
          <w:szCs w:val="28"/>
          <w:lang w:val="en-US"/>
        </w:rPr>
        <w:t>B</w:t>
      </w:r>
      <w:r w:rsidRPr="00CA3A89">
        <w:rPr>
          <w:b/>
          <w:i/>
          <w:sz w:val="28"/>
          <w:szCs w:val="28"/>
          <w:vertAlign w:val="subscript"/>
        </w:rPr>
        <w:t>2</w:t>
      </w:r>
      <w:r w:rsidRPr="00CA3A89">
        <w:rPr>
          <w:b/>
          <w:i/>
          <w:sz w:val="28"/>
          <w:szCs w:val="28"/>
          <w:lang w:val="en-US"/>
        </w:rPr>
        <w:t>H</w:t>
      </w:r>
      <w:r w:rsidRPr="00CA3A89">
        <w:rPr>
          <w:sz w:val="28"/>
          <w:szCs w:val="28"/>
        </w:rPr>
        <w:tab/>
      </w:r>
      <w:r w:rsidRPr="00CA3A89">
        <w:rPr>
          <w:sz w:val="28"/>
          <w:szCs w:val="28"/>
        </w:rPr>
        <w:tab/>
      </w:r>
      <w:r w:rsidRPr="00CA3A89">
        <w:rPr>
          <w:sz w:val="28"/>
          <w:szCs w:val="28"/>
        </w:rPr>
        <w:tab/>
      </w:r>
      <w:r w:rsidRPr="00CA3A89">
        <w:rPr>
          <w:sz w:val="28"/>
          <w:szCs w:val="28"/>
        </w:rPr>
        <w:tab/>
        <w:t xml:space="preserve">                               (</w:t>
      </w:r>
      <w:r w:rsidR="008E7FA8">
        <w:rPr>
          <w:sz w:val="28"/>
          <w:szCs w:val="28"/>
        </w:rPr>
        <w:t>4</w:t>
      </w:r>
      <w:r w:rsidRPr="00CA3A89">
        <w:rPr>
          <w:sz w:val="28"/>
          <w:szCs w:val="28"/>
        </w:rPr>
        <w:t>.1)</w:t>
      </w:r>
    </w:p>
    <w:p w:rsidR="00CA3A89" w:rsidRPr="008E7FA8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bCs/>
          <w:color w:val="000000"/>
          <w:sz w:val="30"/>
          <w:szCs w:val="30"/>
        </w:rPr>
      </w:pPr>
    </w:p>
    <w:p w:rsidR="00CA3A89" w:rsidRPr="00CB1702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952851">
        <w:rPr>
          <w:bCs/>
          <w:color w:val="000000"/>
          <w:sz w:val="30"/>
          <w:szCs w:val="30"/>
        </w:rPr>
        <w:t xml:space="preserve">Таблица </w:t>
      </w:r>
      <w:r w:rsidR="008E7FA8">
        <w:rPr>
          <w:bCs/>
          <w:color w:val="000000"/>
          <w:sz w:val="30"/>
          <w:szCs w:val="30"/>
        </w:rPr>
        <w:t>1</w:t>
      </w:r>
      <w:r w:rsidRPr="00952851">
        <w:rPr>
          <w:b/>
          <w:bCs/>
          <w:color w:val="000000"/>
          <w:sz w:val="30"/>
          <w:szCs w:val="30"/>
        </w:rPr>
        <w:t xml:space="preserve"> -</w:t>
      </w:r>
      <w:r w:rsidRPr="00952851">
        <w:rPr>
          <w:color w:val="000000"/>
          <w:sz w:val="30"/>
          <w:szCs w:val="30"/>
        </w:rPr>
        <w:t> Коэффициенты уравнения регрессии для определения массы сегментов тела (для мужчин)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3539"/>
        <w:gridCol w:w="1049"/>
        <w:gridCol w:w="1134"/>
        <w:gridCol w:w="1134"/>
        <w:gridCol w:w="1134"/>
        <w:gridCol w:w="1236"/>
      </w:tblGrid>
      <w:tr w:rsidR="00CA3A89" w:rsidRPr="00BE218E" w:rsidTr="00381B65">
        <w:trPr>
          <w:jc w:val="center"/>
        </w:trPr>
        <w:tc>
          <w:tcPr>
            <w:tcW w:w="3539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Сегмент</w:t>
            </w:r>
          </w:p>
        </w:tc>
        <w:tc>
          <w:tcPr>
            <w:tcW w:w="1049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B</w:t>
            </w:r>
            <w:r w:rsidRPr="0060231E">
              <w:rPr>
                <w:b/>
                <w:bCs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B</w:t>
            </w:r>
            <w:r w:rsidRPr="0060231E">
              <w:rPr>
                <w:b/>
                <w:bCs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B</w:t>
            </w:r>
            <w:r w:rsidRPr="0060231E">
              <w:rPr>
                <w:b/>
                <w:bCs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R</w:t>
            </w:r>
          </w:p>
        </w:tc>
        <w:tc>
          <w:tcPr>
            <w:tcW w:w="1236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σ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6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1. Стопа</w:t>
            </w:r>
          </w:p>
        </w:tc>
        <w:tc>
          <w:tcPr>
            <w:tcW w:w="1049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-0.829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0.0077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0.0073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0.702</w:t>
            </w:r>
          </w:p>
        </w:tc>
        <w:tc>
          <w:tcPr>
            <w:tcW w:w="1236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0.101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2. Голень</w:t>
            </w:r>
          </w:p>
        </w:tc>
        <w:tc>
          <w:tcPr>
            <w:tcW w:w="104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-1.592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0.03616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0.0121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0.872</w:t>
            </w:r>
          </w:p>
        </w:tc>
        <w:tc>
          <w:tcPr>
            <w:tcW w:w="1236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0.219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3. Бедро</w:t>
            </w:r>
          </w:p>
        </w:tc>
        <w:tc>
          <w:tcPr>
            <w:tcW w:w="104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-2.649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0.1463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0.0137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0.891</w:t>
            </w:r>
          </w:p>
        </w:tc>
        <w:tc>
          <w:tcPr>
            <w:tcW w:w="1236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0.721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4. Кисть</w:t>
            </w:r>
          </w:p>
        </w:tc>
        <w:tc>
          <w:tcPr>
            <w:tcW w:w="104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-0.1165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0.0036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0.00175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0.516</w:t>
            </w:r>
          </w:p>
        </w:tc>
        <w:tc>
          <w:tcPr>
            <w:tcW w:w="1236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0.0629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5. Предплечье</w:t>
            </w:r>
          </w:p>
        </w:tc>
        <w:tc>
          <w:tcPr>
            <w:tcW w:w="104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0.3185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0.01445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-8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-</w:t>
            </w:r>
            <w:r w:rsidRPr="0060231E">
              <w:rPr>
                <w:sz w:val="26"/>
                <w:szCs w:val="26"/>
              </w:rPr>
              <w:t>0.00114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0.786</w:t>
            </w:r>
          </w:p>
        </w:tc>
        <w:tc>
          <w:tcPr>
            <w:tcW w:w="1236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0.101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6. Плечо</w:t>
            </w:r>
          </w:p>
        </w:tc>
        <w:tc>
          <w:tcPr>
            <w:tcW w:w="104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0.250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0.03012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-0.0027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0.834</w:t>
            </w:r>
          </w:p>
        </w:tc>
        <w:tc>
          <w:tcPr>
            <w:tcW w:w="1236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0.178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7. Голова</w:t>
            </w:r>
          </w:p>
        </w:tc>
        <w:tc>
          <w:tcPr>
            <w:tcW w:w="104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1.296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0.0171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0.0143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0.591</w:t>
            </w:r>
          </w:p>
        </w:tc>
        <w:tc>
          <w:tcPr>
            <w:tcW w:w="1236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0.322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8. Верхняя часть туловища</w:t>
            </w:r>
          </w:p>
        </w:tc>
        <w:tc>
          <w:tcPr>
            <w:tcW w:w="104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8.2144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0.1862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-0.0584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0.798</w:t>
            </w:r>
          </w:p>
        </w:tc>
        <w:tc>
          <w:tcPr>
            <w:tcW w:w="1236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1.142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9. Средняя часть туловища</w:t>
            </w:r>
          </w:p>
        </w:tc>
        <w:tc>
          <w:tcPr>
            <w:tcW w:w="104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7.181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0.2234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-0.0663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0.828</w:t>
            </w:r>
          </w:p>
        </w:tc>
        <w:tc>
          <w:tcPr>
            <w:tcW w:w="1236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1.238</w:t>
            </w:r>
          </w:p>
        </w:tc>
      </w:tr>
      <w:tr w:rsidR="00CA3A89" w:rsidRPr="00BE218E" w:rsidTr="00381B65">
        <w:trPr>
          <w:jc w:val="center"/>
        </w:trPr>
        <w:tc>
          <w:tcPr>
            <w:tcW w:w="353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10. Нижняя часть туловища</w:t>
            </w:r>
          </w:p>
        </w:tc>
        <w:tc>
          <w:tcPr>
            <w:tcW w:w="1049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-7.498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0.0976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0.04896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0.743</w:t>
            </w:r>
          </w:p>
        </w:tc>
        <w:tc>
          <w:tcPr>
            <w:tcW w:w="1236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1.02</w:t>
            </w:r>
          </w:p>
        </w:tc>
      </w:tr>
    </w:tbl>
    <w:p w:rsidR="00CA3A89" w:rsidRDefault="00CA3A89" w:rsidP="00CA3A89">
      <w:pPr>
        <w:widowControl/>
        <w:shd w:val="clear" w:color="auto" w:fill="FFFFFF"/>
        <w:autoSpaceDE/>
        <w:autoSpaceDN/>
        <w:adjustRightInd/>
        <w:ind w:left="720" w:firstLine="567"/>
        <w:jc w:val="center"/>
        <w:rPr>
          <w:b/>
          <w:bCs/>
          <w:color w:val="000000"/>
          <w:sz w:val="30"/>
          <w:szCs w:val="30"/>
        </w:rPr>
      </w:pPr>
    </w:p>
    <w:p w:rsidR="00CA3A89" w:rsidRPr="007010D0" w:rsidRDefault="00CA3A89" w:rsidP="00CA3A89">
      <w:pPr>
        <w:widowControl/>
        <w:shd w:val="clear" w:color="auto" w:fill="FFFFFF"/>
        <w:autoSpaceDE/>
        <w:autoSpaceDN/>
        <w:adjustRightInd/>
        <w:ind w:firstLine="567"/>
        <w:jc w:val="both"/>
        <w:rPr>
          <w:color w:val="000000"/>
          <w:sz w:val="30"/>
          <w:szCs w:val="30"/>
        </w:rPr>
      </w:pPr>
      <w:r w:rsidRPr="00952851">
        <w:rPr>
          <w:bCs/>
          <w:color w:val="000000"/>
          <w:sz w:val="30"/>
          <w:szCs w:val="30"/>
        </w:rPr>
        <w:t xml:space="preserve">Таблица </w:t>
      </w:r>
      <w:r w:rsidR="008E7FA8">
        <w:rPr>
          <w:bCs/>
          <w:color w:val="000000"/>
          <w:sz w:val="30"/>
          <w:szCs w:val="30"/>
        </w:rPr>
        <w:t>2</w:t>
      </w:r>
      <w:r w:rsidRPr="00952851">
        <w:rPr>
          <w:b/>
          <w:bCs/>
          <w:color w:val="000000"/>
          <w:sz w:val="30"/>
          <w:szCs w:val="30"/>
        </w:rPr>
        <w:t xml:space="preserve"> -</w:t>
      </w:r>
      <w:r w:rsidRPr="00952851">
        <w:rPr>
          <w:color w:val="000000"/>
          <w:sz w:val="30"/>
          <w:szCs w:val="30"/>
        </w:rPr>
        <w:t> Коэффициенты уравнения регрессии для определения массы сегментов тела (для женщин)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3320"/>
        <w:gridCol w:w="1134"/>
        <w:gridCol w:w="1134"/>
        <w:gridCol w:w="1275"/>
        <w:gridCol w:w="993"/>
        <w:gridCol w:w="1334"/>
      </w:tblGrid>
      <w:tr w:rsidR="00CA3A89" w:rsidRPr="00BE218E" w:rsidTr="00381B65">
        <w:trPr>
          <w:jc w:val="center"/>
        </w:trPr>
        <w:tc>
          <w:tcPr>
            <w:tcW w:w="3320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Сегмент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B</w:t>
            </w:r>
            <w:r w:rsidRPr="0060231E">
              <w:rPr>
                <w:b/>
                <w:bCs/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B</w:t>
            </w:r>
            <w:r w:rsidRPr="0060231E">
              <w:rPr>
                <w:b/>
                <w:bCs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1275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B</w:t>
            </w:r>
            <w:r w:rsidRPr="0060231E">
              <w:rPr>
                <w:b/>
                <w:bCs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R</w:t>
            </w:r>
          </w:p>
        </w:tc>
        <w:tc>
          <w:tcPr>
            <w:tcW w:w="1334" w:type="dxa"/>
            <w:tcBorders>
              <w:bottom w:val="single" w:sz="2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sz w:val="26"/>
                <w:szCs w:val="26"/>
              </w:rPr>
            </w:pPr>
            <w:r w:rsidRPr="0060231E">
              <w:rPr>
                <w:b/>
                <w:bCs/>
                <w:sz w:val="26"/>
                <w:szCs w:val="26"/>
              </w:rPr>
              <w:t>σ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334" w:type="dxa"/>
            <w:tcBorders>
              <w:bottom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567"/>
              <w:jc w:val="center"/>
              <w:rPr>
                <w:bCs/>
                <w:sz w:val="26"/>
                <w:szCs w:val="26"/>
                <w:lang w:val="en-US"/>
              </w:rPr>
            </w:pPr>
            <w:r w:rsidRPr="0060231E">
              <w:rPr>
                <w:bCs/>
                <w:sz w:val="26"/>
                <w:szCs w:val="26"/>
                <w:lang w:val="en-US"/>
              </w:rPr>
              <w:t>6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1. Стопа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-1,207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-0,0175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0,0057</w:t>
            </w:r>
          </w:p>
        </w:tc>
        <w:tc>
          <w:tcPr>
            <w:tcW w:w="993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0,71</w:t>
            </w:r>
          </w:p>
        </w:tc>
        <w:tc>
          <w:tcPr>
            <w:tcW w:w="1334" w:type="dxa"/>
            <w:tcBorders>
              <w:top w:val="double" w:sz="4" w:space="0" w:color="auto"/>
            </w:tcBorders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0,11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2. Голень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-0,436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-0,011</w:t>
            </w:r>
          </w:p>
        </w:tc>
        <w:tc>
          <w:tcPr>
            <w:tcW w:w="1275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0,0238</w:t>
            </w:r>
          </w:p>
        </w:tc>
        <w:tc>
          <w:tcPr>
            <w:tcW w:w="993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0,42</w:t>
            </w:r>
          </w:p>
        </w:tc>
        <w:tc>
          <w:tcPr>
            <w:tcW w:w="13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0,36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3. Бедро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5,185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0,183</w:t>
            </w:r>
          </w:p>
        </w:tc>
        <w:tc>
          <w:tcPr>
            <w:tcW w:w="1275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-0,042</w:t>
            </w:r>
          </w:p>
        </w:tc>
        <w:tc>
          <w:tcPr>
            <w:tcW w:w="993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0,73</w:t>
            </w:r>
          </w:p>
        </w:tc>
        <w:tc>
          <w:tcPr>
            <w:tcW w:w="13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0,81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4. Кисть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-0,116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0,0017</w:t>
            </w:r>
          </w:p>
        </w:tc>
        <w:tc>
          <w:tcPr>
            <w:tcW w:w="1275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0,002</w:t>
            </w:r>
          </w:p>
        </w:tc>
        <w:tc>
          <w:tcPr>
            <w:tcW w:w="993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0,48</w:t>
            </w:r>
          </w:p>
        </w:tc>
        <w:tc>
          <w:tcPr>
            <w:tcW w:w="13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0,03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5. Предплечье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0,295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0,009</w:t>
            </w:r>
          </w:p>
        </w:tc>
        <w:tc>
          <w:tcPr>
            <w:tcW w:w="1275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0,0003</w:t>
            </w:r>
          </w:p>
        </w:tc>
        <w:tc>
          <w:tcPr>
            <w:tcW w:w="993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0,38</w:t>
            </w:r>
          </w:p>
        </w:tc>
        <w:tc>
          <w:tcPr>
            <w:tcW w:w="13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0,11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6. Плечо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0,206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0,0053</w:t>
            </w:r>
          </w:p>
        </w:tc>
        <w:tc>
          <w:tcPr>
            <w:tcW w:w="1275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0,0066</w:t>
            </w:r>
          </w:p>
        </w:tc>
        <w:tc>
          <w:tcPr>
            <w:tcW w:w="993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0,27</w:t>
            </w:r>
          </w:p>
        </w:tc>
        <w:tc>
          <w:tcPr>
            <w:tcW w:w="13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0,21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7. Голова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2,388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-0,001</w:t>
            </w:r>
          </w:p>
        </w:tc>
        <w:tc>
          <w:tcPr>
            <w:tcW w:w="1275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0,015</w:t>
            </w:r>
          </w:p>
        </w:tc>
        <w:tc>
          <w:tcPr>
            <w:tcW w:w="993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0,24</w:t>
            </w:r>
          </w:p>
        </w:tc>
        <w:tc>
          <w:tcPr>
            <w:tcW w:w="13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0,49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8. Верхняя часть туловища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-16,593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0,140</w:t>
            </w:r>
          </w:p>
        </w:tc>
        <w:tc>
          <w:tcPr>
            <w:tcW w:w="1275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0,0995</w:t>
            </w:r>
          </w:p>
        </w:tc>
        <w:tc>
          <w:tcPr>
            <w:tcW w:w="993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0,64</w:t>
            </w:r>
          </w:p>
        </w:tc>
        <w:tc>
          <w:tcPr>
            <w:tcW w:w="13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1,47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9. Средняя часть туловища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-2,741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0,031</w:t>
            </w:r>
          </w:p>
        </w:tc>
        <w:tc>
          <w:tcPr>
            <w:tcW w:w="1275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0,056</w:t>
            </w:r>
          </w:p>
        </w:tc>
        <w:tc>
          <w:tcPr>
            <w:tcW w:w="993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0,45</w:t>
            </w:r>
          </w:p>
        </w:tc>
        <w:tc>
          <w:tcPr>
            <w:tcW w:w="13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1,09</w:t>
            </w:r>
          </w:p>
        </w:tc>
      </w:tr>
      <w:tr w:rsidR="00CA3A89" w:rsidRPr="00BE218E" w:rsidTr="00381B65">
        <w:trPr>
          <w:jc w:val="center"/>
        </w:trPr>
        <w:tc>
          <w:tcPr>
            <w:tcW w:w="3320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ind w:right="-117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10. Нижняя часть туловища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-4,908</w:t>
            </w:r>
          </w:p>
        </w:tc>
        <w:tc>
          <w:tcPr>
            <w:tcW w:w="11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0,124</w:t>
            </w:r>
          </w:p>
        </w:tc>
        <w:tc>
          <w:tcPr>
            <w:tcW w:w="1275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0,0272</w:t>
            </w:r>
          </w:p>
        </w:tc>
        <w:tc>
          <w:tcPr>
            <w:tcW w:w="993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0,61</w:t>
            </w:r>
          </w:p>
        </w:tc>
        <w:tc>
          <w:tcPr>
            <w:tcW w:w="1334" w:type="dxa"/>
            <w:hideMark/>
          </w:tcPr>
          <w:p w:rsidR="00CA3A89" w:rsidRPr="0060231E" w:rsidRDefault="00CA3A89" w:rsidP="00381B65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0,9</w:t>
            </w:r>
          </w:p>
        </w:tc>
      </w:tr>
    </w:tbl>
    <w:p w:rsidR="00CA3A89" w:rsidRPr="002E51DC" w:rsidRDefault="00CA3A89" w:rsidP="00CA3A89">
      <w:pPr>
        <w:widowControl/>
        <w:autoSpaceDE/>
        <w:autoSpaceDN/>
        <w:adjustRightInd/>
        <w:ind w:firstLine="567"/>
        <w:rPr>
          <w:color w:val="000000"/>
          <w:sz w:val="30"/>
          <w:szCs w:val="30"/>
          <w:shd w:val="clear" w:color="auto" w:fill="FFFFFF"/>
        </w:rPr>
      </w:pPr>
      <w:r w:rsidRPr="002E51DC">
        <w:rPr>
          <w:color w:val="000000"/>
          <w:sz w:val="30"/>
          <w:szCs w:val="30"/>
          <w:lang w:val="en-US"/>
        </w:rPr>
        <w:lastRenderedPageBreak/>
        <w:t>R</w:t>
      </w:r>
      <w:r w:rsidRPr="002E51DC">
        <w:rPr>
          <w:color w:val="000000"/>
          <w:sz w:val="30"/>
          <w:szCs w:val="30"/>
          <w:shd w:val="clear" w:color="auto" w:fill="FFFFFF"/>
        </w:rPr>
        <w:t>—множественный коэффициент корреляции, δ — стандартная ошибка уравнения регрессии.</w:t>
      </w:r>
    </w:p>
    <w:p w:rsidR="00CA3A89" w:rsidRDefault="00CA3A89" w:rsidP="00CA3A89">
      <w:pPr>
        <w:ind w:firstLine="567"/>
        <w:jc w:val="center"/>
        <w:rPr>
          <w:sz w:val="28"/>
          <w:szCs w:val="28"/>
        </w:rPr>
      </w:pPr>
    </w:p>
    <w:p w:rsidR="00CA3A89" w:rsidRPr="00CA3A89" w:rsidRDefault="00CA3A89" w:rsidP="00CA3A89">
      <w:pPr>
        <w:ind w:firstLine="567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Формула расчета расстояния до центра масс сегмента:</w:t>
      </w:r>
    </w:p>
    <w:p w:rsidR="00CA3A89" w:rsidRPr="00CA3A89" w:rsidRDefault="00CA3A89" w:rsidP="00CA3A89">
      <w:pPr>
        <w:ind w:firstLine="567"/>
        <w:rPr>
          <w:sz w:val="28"/>
          <w:szCs w:val="28"/>
        </w:rPr>
      </w:pPr>
    </w:p>
    <w:p w:rsidR="00CA3A89" w:rsidRPr="008E7FA8" w:rsidRDefault="00CA3A89" w:rsidP="00CA3A89">
      <w:pPr>
        <w:ind w:firstLine="567"/>
        <w:rPr>
          <w:sz w:val="36"/>
          <w:szCs w:val="36"/>
        </w:rPr>
      </w:pPr>
      <w:r w:rsidRPr="00BE218E">
        <w:rPr>
          <w:b/>
          <w:i/>
          <w:sz w:val="30"/>
          <w:szCs w:val="30"/>
          <w:lang w:val="en-US"/>
        </w:rPr>
        <w:t>l</w:t>
      </w:r>
      <w:r w:rsidRPr="00BE218E">
        <w:rPr>
          <w:b/>
          <w:i/>
          <w:sz w:val="30"/>
          <w:szCs w:val="30"/>
          <w:vertAlign w:val="subscript"/>
          <w:lang w:val="en-US"/>
        </w:rPr>
        <w:t>x</w:t>
      </w:r>
      <w:r w:rsidRPr="00BE218E">
        <w:rPr>
          <w:b/>
          <w:i/>
          <w:sz w:val="30"/>
          <w:szCs w:val="30"/>
        </w:rPr>
        <w:t xml:space="preserve"> = </w:t>
      </w:r>
      <w:r w:rsidRPr="00BE218E">
        <w:rPr>
          <w:b/>
          <w:i/>
          <w:sz w:val="30"/>
          <w:szCs w:val="30"/>
          <w:lang w:val="en-US"/>
        </w:rPr>
        <w:t>B</w:t>
      </w:r>
      <w:r w:rsidRPr="00BE218E">
        <w:rPr>
          <w:b/>
          <w:i/>
          <w:sz w:val="30"/>
          <w:szCs w:val="30"/>
          <w:vertAlign w:val="subscript"/>
        </w:rPr>
        <w:t xml:space="preserve">0 </w:t>
      </w:r>
      <w:r w:rsidRPr="00BE218E">
        <w:rPr>
          <w:b/>
          <w:i/>
          <w:sz w:val="30"/>
          <w:szCs w:val="30"/>
        </w:rPr>
        <w:t xml:space="preserve">+ </w:t>
      </w:r>
      <w:r w:rsidRPr="00BE218E">
        <w:rPr>
          <w:b/>
          <w:i/>
          <w:sz w:val="30"/>
          <w:szCs w:val="30"/>
          <w:lang w:val="en-US"/>
        </w:rPr>
        <w:t>B</w:t>
      </w:r>
      <w:r w:rsidRPr="00BE218E">
        <w:rPr>
          <w:b/>
          <w:i/>
          <w:sz w:val="30"/>
          <w:szCs w:val="30"/>
          <w:vertAlign w:val="subscript"/>
        </w:rPr>
        <w:t>1</w:t>
      </w:r>
      <w:r w:rsidRPr="00BE218E">
        <w:rPr>
          <w:b/>
          <w:i/>
          <w:sz w:val="30"/>
          <w:szCs w:val="30"/>
          <w:lang w:val="en-US"/>
        </w:rPr>
        <w:t>m</w:t>
      </w:r>
      <w:r w:rsidRPr="00BE218E">
        <w:rPr>
          <w:b/>
          <w:i/>
          <w:sz w:val="30"/>
          <w:szCs w:val="30"/>
        </w:rPr>
        <w:t xml:space="preserve"> + </w:t>
      </w:r>
      <w:r w:rsidRPr="00BE218E">
        <w:rPr>
          <w:b/>
          <w:i/>
          <w:sz w:val="30"/>
          <w:szCs w:val="30"/>
          <w:lang w:val="en-US"/>
        </w:rPr>
        <w:t>B</w:t>
      </w:r>
      <w:r w:rsidRPr="00BE218E">
        <w:rPr>
          <w:b/>
          <w:i/>
          <w:sz w:val="30"/>
          <w:szCs w:val="30"/>
          <w:vertAlign w:val="subscript"/>
        </w:rPr>
        <w:t>2</w:t>
      </w:r>
      <w:r w:rsidRPr="00BE218E">
        <w:rPr>
          <w:b/>
          <w:i/>
          <w:sz w:val="30"/>
          <w:szCs w:val="30"/>
          <w:lang w:val="en-US"/>
        </w:rPr>
        <w:t>H</w:t>
      </w:r>
      <w:r w:rsidRPr="00BE218E">
        <w:rPr>
          <w:sz w:val="30"/>
          <w:szCs w:val="30"/>
        </w:rPr>
        <w:tab/>
      </w:r>
      <w:r w:rsidRPr="00BE218E">
        <w:rPr>
          <w:sz w:val="30"/>
          <w:szCs w:val="30"/>
        </w:rPr>
        <w:tab/>
      </w:r>
      <w:r w:rsidRPr="00004D23">
        <w:rPr>
          <w:sz w:val="36"/>
          <w:szCs w:val="36"/>
        </w:rPr>
        <w:tab/>
      </w:r>
      <w:r w:rsidRPr="00004D23">
        <w:rPr>
          <w:sz w:val="36"/>
          <w:szCs w:val="36"/>
        </w:rPr>
        <w:tab/>
      </w:r>
      <w:r w:rsidRPr="00004D23">
        <w:rPr>
          <w:sz w:val="36"/>
          <w:szCs w:val="36"/>
        </w:rPr>
        <w:tab/>
      </w:r>
      <w:r w:rsidRPr="008E7FA8">
        <w:rPr>
          <w:sz w:val="36"/>
          <w:szCs w:val="36"/>
        </w:rPr>
        <w:t xml:space="preserve">                       </w:t>
      </w:r>
      <w:r w:rsidRPr="0016422A">
        <w:rPr>
          <w:sz w:val="30"/>
          <w:szCs w:val="30"/>
        </w:rPr>
        <w:t>(</w:t>
      </w:r>
      <w:r w:rsidR="008E7FA8">
        <w:rPr>
          <w:sz w:val="30"/>
          <w:szCs w:val="30"/>
        </w:rPr>
        <w:t>4</w:t>
      </w:r>
      <w:r w:rsidRPr="0016422A">
        <w:rPr>
          <w:sz w:val="30"/>
          <w:szCs w:val="30"/>
        </w:rPr>
        <w:t>.2)</w:t>
      </w:r>
    </w:p>
    <w:p w:rsidR="00CA3A89" w:rsidRPr="008E7FA8" w:rsidRDefault="00CA3A89" w:rsidP="00CA3A89">
      <w:pPr>
        <w:ind w:firstLine="567"/>
        <w:jc w:val="both"/>
        <w:rPr>
          <w:bCs/>
          <w:color w:val="000000"/>
          <w:sz w:val="30"/>
          <w:szCs w:val="30"/>
        </w:rPr>
      </w:pPr>
    </w:p>
    <w:p w:rsidR="00CA3A89" w:rsidRPr="007010D0" w:rsidRDefault="00CA3A89" w:rsidP="00CA3A89">
      <w:pPr>
        <w:ind w:firstLine="567"/>
        <w:jc w:val="both"/>
        <w:rPr>
          <w:sz w:val="28"/>
          <w:szCs w:val="28"/>
        </w:rPr>
      </w:pPr>
      <w:r w:rsidRPr="00952851">
        <w:rPr>
          <w:bCs/>
          <w:color w:val="000000"/>
          <w:sz w:val="30"/>
          <w:szCs w:val="30"/>
        </w:rPr>
        <w:t xml:space="preserve">Таблица </w:t>
      </w:r>
      <w:r w:rsidR="008E7FA8">
        <w:rPr>
          <w:bCs/>
          <w:color w:val="000000"/>
          <w:sz w:val="30"/>
          <w:szCs w:val="30"/>
        </w:rPr>
        <w:t>3</w:t>
      </w:r>
      <w:r w:rsidRPr="00952851">
        <w:rPr>
          <w:b/>
          <w:bCs/>
          <w:color w:val="000000"/>
          <w:sz w:val="30"/>
          <w:szCs w:val="30"/>
        </w:rPr>
        <w:t xml:space="preserve"> -</w:t>
      </w:r>
      <w:r w:rsidRPr="00952851">
        <w:rPr>
          <w:color w:val="000000"/>
          <w:sz w:val="30"/>
          <w:szCs w:val="30"/>
        </w:rPr>
        <w:t xml:space="preserve"> Коэффициенты уравнения для определения </w:t>
      </w:r>
      <w:r>
        <w:rPr>
          <w:color w:val="000000"/>
          <w:sz w:val="30"/>
          <w:szCs w:val="30"/>
        </w:rPr>
        <w:t>п</w:t>
      </w:r>
      <w:r w:rsidRPr="00370923">
        <w:rPr>
          <w:sz w:val="28"/>
          <w:szCs w:val="28"/>
        </w:rPr>
        <w:t>оложени</w:t>
      </w:r>
      <w:r>
        <w:rPr>
          <w:sz w:val="28"/>
          <w:szCs w:val="28"/>
        </w:rPr>
        <w:t>я</w:t>
      </w:r>
      <w:r w:rsidRPr="00370923">
        <w:rPr>
          <w:sz w:val="28"/>
          <w:szCs w:val="28"/>
        </w:rPr>
        <w:t xml:space="preserve"> центра масс</w:t>
      </w:r>
      <w:r>
        <w:rPr>
          <w:sz w:val="28"/>
          <w:szCs w:val="28"/>
        </w:rPr>
        <w:t xml:space="preserve"> сегмента</w:t>
      </w:r>
      <w:r w:rsidRPr="00370923">
        <w:rPr>
          <w:sz w:val="28"/>
          <w:szCs w:val="28"/>
        </w:rPr>
        <w:t xml:space="preserve"> на продольной оси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1117"/>
        <w:gridCol w:w="1153"/>
        <w:gridCol w:w="1144"/>
        <w:gridCol w:w="2256"/>
      </w:tblGrid>
      <w:tr w:rsidR="00CA3A89" w:rsidRPr="00BE218E" w:rsidTr="00381B65">
        <w:trPr>
          <w:cantSplit/>
        </w:trPr>
        <w:tc>
          <w:tcPr>
            <w:tcW w:w="3544" w:type="dxa"/>
            <w:vMerge w:val="restart"/>
            <w:vAlign w:val="center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Сегменты</w:t>
            </w:r>
          </w:p>
        </w:tc>
        <w:tc>
          <w:tcPr>
            <w:tcW w:w="3414" w:type="dxa"/>
            <w:gridSpan w:val="3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Коэффициенты уравнения</w:t>
            </w:r>
          </w:p>
        </w:tc>
        <w:tc>
          <w:tcPr>
            <w:tcW w:w="2256" w:type="dxa"/>
            <w:vMerge w:val="restart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Расстояния от проксимального конца (см)</w:t>
            </w:r>
          </w:p>
        </w:tc>
      </w:tr>
      <w:tr w:rsidR="00CA3A89" w:rsidRPr="00BE218E" w:rsidTr="00381B65">
        <w:trPr>
          <w:cantSplit/>
        </w:trPr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В</w:t>
            </w:r>
            <w:r w:rsidRPr="0060231E">
              <w:rPr>
                <w:sz w:val="26"/>
                <w:szCs w:val="26"/>
                <w:vertAlign w:val="subscript"/>
              </w:rPr>
              <w:t>0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В</w:t>
            </w:r>
            <w:r w:rsidRPr="0060231E">
              <w:rPr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В</w:t>
            </w:r>
            <w:r w:rsidRPr="0060231E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256" w:type="dxa"/>
            <w:vMerge/>
            <w:tcBorders>
              <w:bottom w:val="sing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  <w:tr w:rsidR="00CA3A89" w:rsidRPr="00BE218E" w:rsidTr="00381B65">
        <w:trPr>
          <w:cantSplit/>
        </w:trPr>
        <w:tc>
          <w:tcPr>
            <w:tcW w:w="3544" w:type="dxa"/>
            <w:tcBorders>
              <w:bottom w:val="doub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  <w:lang w:val="en-US"/>
              </w:rPr>
            </w:pPr>
            <w:r w:rsidRPr="0060231E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  <w:lang w:val="en-US"/>
              </w:rPr>
            </w:pPr>
            <w:r w:rsidRPr="0060231E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153" w:type="dxa"/>
            <w:tcBorders>
              <w:bottom w:val="doub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  <w:lang w:val="en-US"/>
              </w:rPr>
            </w:pPr>
            <w:r w:rsidRPr="0060231E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  <w:lang w:val="en-US"/>
              </w:rPr>
            </w:pPr>
            <w:r w:rsidRPr="0060231E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56" w:type="dxa"/>
            <w:tcBorders>
              <w:bottom w:val="doub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  <w:lang w:val="en-US"/>
              </w:rPr>
            </w:pPr>
            <w:r w:rsidRPr="0060231E">
              <w:rPr>
                <w:sz w:val="26"/>
                <w:szCs w:val="26"/>
                <w:lang w:val="en-US"/>
              </w:rPr>
              <w:t>5</w:t>
            </w:r>
          </w:p>
        </w:tc>
      </w:tr>
      <w:tr w:rsidR="00CA3A89" w:rsidRPr="00BE218E" w:rsidTr="00381B65">
        <w:tc>
          <w:tcPr>
            <w:tcW w:w="3544" w:type="dxa"/>
            <w:tcBorders>
              <w:top w:val="double" w:sz="4" w:space="0" w:color="auto"/>
            </w:tcBorders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1. Стопа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3,767</w:t>
            </w:r>
          </w:p>
        </w:tc>
        <w:tc>
          <w:tcPr>
            <w:tcW w:w="1153" w:type="dxa"/>
            <w:tcBorders>
              <w:top w:val="doub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0,065</w:t>
            </w:r>
          </w:p>
        </w:tc>
        <w:tc>
          <w:tcPr>
            <w:tcW w:w="1144" w:type="dxa"/>
            <w:tcBorders>
              <w:top w:val="doub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0,033</w:t>
            </w:r>
          </w:p>
        </w:tc>
        <w:tc>
          <w:tcPr>
            <w:tcW w:w="2256" w:type="dxa"/>
            <w:tcBorders>
              <w:top w:val="double" w:sz="4" w:space="0" w:color="auto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  <w:tr w:rsidR="00CA3A89" w:rsidRPr="00BE218E" w:rsidTr="00381B65">
        <w:tc>
          <w:tcPr>
            <w:tcW w:w="3544" w:type="dxa"/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2. Голень</w:t>
            </w:r>
          </w:p>
        </w:tc>
        <w:tc>
          <w:tcPr>
            <w:tcW w:w="1117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-6,05</w:t>
            </w:r>
          </w:p>
        </w:tc>
        <w:tc>
          <w:tcPr>
            <w:tcW w:w="1153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-0,039</w:t>
            </w:r>
          </w:p>
        </w:tc>
        <w:tc>
          <w:tcPr>
            <w:tcW w:w="1144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0,142</w:t>
            </w:r>
          </w:p>
        </w:tc>
        <w:tc>
          <w:tcPr>
            <w:tcW w:w="2256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  <w:tr w:rsidR="00CA3A89" w:rsidRPr="00BE218E" w:rsidTr="00381B65">
        <w:tc>
          <w:tcPr>
            <w:tcW w:w="3544" w:type="dxa"/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3. Бедро</w:t>
            </w:r>
          </w:p>
        </w:tc>
        <w:tc>
          <w:tcPr>
            <w:tcW w:w="1117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-2,42</w:t>
            </w:r>
          </w:p>
        </w:tc>
        <w:tc>
          <w:tcPr>
            <w:tcW w:w="1153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0,038</w:t>
            </w:r>
          </w:p>
        </w:tc>
        <w:tc>
          <w:tcPr>
            <w:tcW w:w="1144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0,135</w:t>
            </w:r>
          </w:p>
        </w:tc>
        <w:tc>
          <w:tcPr>
            <w:tcW w:w="2256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  <w:tr w:rsidR="00CA3A89" w:rsidRPr="00BE218E" w:rsidTr="00381B65">
        <w:tc>
          <w:tcPr>
            <w:tcW w:w="3544" w:type="dxa"/>
            <w:tcBorders>
              <w:bottom w:val="nil"/>
            </w:tcBorders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4. Кисть</w:t>
            </w:r>
          </w:p>
        </w:tc>
        <w:tc>
          <w:tcPr>
            <w:tcW w:w="1117" w:type="dxa"/>
            <w:tcBorders>
              <w:bottom w:val="nil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4,11</w:t>
            </w:r>
          </w:p>
        </w:tc>
        <w:tc>
          <w:tcPr>
            <w:tcW w:w="1153" w:type="dxa"/>
            <w:tcBorders>
              <w:bottom w:val="nil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0,026</w:t>
            </w:r>
          </w:p>
        </w:tc>
        <w:tc>
          <w:tcPr>
            <w:tcW w:w="1144" w:type="dxa"/>
            <w:tcBorders>
              <w:bottom w:val="nil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0,033</w:t>
            </w:r>
          </w:p>
        </w:tc>
        <w:tc>
          <w:tcPr>
            <w:tcW w:w="2256" w:type="dxa"/>
            <w:tcBorders>
              <w:bottom w:val="nil"/>
            </w:tcBorders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  <w:tr w:rsidR="00CA3A89" w:rsidRPr="00BE218E" w:rsidTr="00381B65">
        <w:tc>
          <w:tcPr>
            <w:tcW w:w="3544" w:type="dxa"/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5. Предплечье</w:t>
            </w:r>
          </w:p>
        </w:tc>
        <w:tc>
          <w:tcPr>
            <w:tcW w:w="1117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0,192</w:t>
            </w:r>
          </w:p>
        </w:tc>
        <w:tc>
          <w:tcPr>
            <w:tcW w:w="1153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-0,028</w:t>
            </w:r>
          </w:p>
        </w:tc>
        <w:tc>
          <w:tcPr>
            <w:tcW w:w="1144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0,093</w:t>
            </w:r>
          </w:p>
        </w:tc>
        <w:tc>
          <w:tcPr>
            <w:tcW w:w="2256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  <w:tr w:rsidR="00CA3A89" w:rsidRPr="00BE218E" w:rsidTr="00381B65">
        <w:tc>
          <w:tcPr>
            <w:tcW w:w="3544" w:type="dxa"/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6. Плечо</w:t>
            </w:r>
          </w:p>
        </w:tc>
        <w:tc>
          <w:tcPr>
            <w:tcW w:w="1117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1,67</w:t>
            </w:r>
          </w:p>
        </w:tc>
        <w:tc>
          <w:tcPr>
            <w:tcW w:w="1153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0,03</w:t>
            </w:r>
          </w:p>
        </w:tc>
        <w:tc>
          <w:tcPr>
            <w:tcW w:w="1144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0,054</w:t>
            </w:r>
          </w:p>
        </w:tc>
        <w:tc>
          <w:tcPr>
            <w:tcW w:w="2256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  <w:tr w:rsidR="00CA3A89" w:rsidRPr="00BE218E" w:rsidTr="00381B65">
        <w:tc>
          <w:tcPr>
            <w:tcW w:w="3544" w:type="dxa"/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7. Голова</w:t>
            </w:r>
          </w:p>
        </w:tc>
        <w:tc>
          <w:tcPr>
            <w:tcW w:w="1117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8,357</w:t>
            </w:r>
          </w:p>
        </w:tc>
        <w:tc>
          <w:tcPr>
            <w:tcW w:w="1153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-0,0025</w:t>
            </w:r>
          </w:p>
        </w:tc>
        <w:tc>
          <w:tcPr>
            <w:tcW w:w="1144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0,023</w:t>
            </w:r>
          </w:p>
        </w:tc>
        <w:tc>
          <w:tcPr>
            <w:tcW w:w="2256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  <w:tr w:rsidR="00CA3A89" w:rsidRPr="00BE218E" w:rsidTr="00381B65">
        <w:tc>
          <w:tcPr>
            <w:tcW w:w="3544" w:type="dxa"/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8. Верхняя часть туловища</w:t>
            </w:r>
          </w:p>
        </w:tc>
        <w:tc>
          <w:tcPr>
            <w:tcW w:w="1117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3,32</w:t>
            </w:r>
          </w:p>
        </w:tc>
        <w:tc>
          <w:tcPr>
            <w:tcW w:w="1153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0,0076</w:t>
            </w:r>
          </w:p>
        </w:tc>
        <w:tc>
          <w:tcPr>
            <w:tcW w:w="1144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0,047</w:t>
            </w:r>
          </w:p>
        </w:tc>
        <w:tc>
          <w:tcPr>
            <w:tcW w:w="2256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  <w:tr w:rsidR="00CA3A89" w:rsidRPr="00BE218E" w:rsidTr="00381B65">
        <w:tc>
          <w:tcPr>
            <w:tcW w:w="3544" w:type="dxa"/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9. Средняя часть туловища</w:t>
            </w:r>
          </w:p>
        </w:tc>
        <w:tc>
          <w:tcPr>
            <w:tcW w:w="1117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1,398</w:t>
            </w:r>
          </w:p>
        </w:tc>
        <w:tc>
          <w:tcPr>
            <w:tcW w:w="1153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0,0058</w:t>
            </w:r>
          </w:p>
        </w:tc>
        <w:tc>
          <w:tcPr>
            <w:tcW w:w="1144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0,045</w:t>
            </w:r>
          </w:p>
        </w:tc>
        <w:tc>
          <w:tcPr>
            <w:tcW w:w="2256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  <w:tr w:rsidR="00CA3A89" w:rsidRPr="00BE218E" w:rsidTr="00381B65">
        <w:tc>
          <w:tcPr>
            <w:tcW w:w="3544" w:type="dxa"/>
          </w:tcPr>
          <w:p w:rsidR="00CA3A89" w:rsidRPr="0060231E" w:rsidRDefault="00CA3A89" w:rsidP="00381B65">
            <w:pPr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 xml:space="preserve">10. Нижняя часть туловища </w:t>
            </w:r>
          </w:p>
        </w:tc>
        <w:tc>
          <w:tcPr>
            <w:tcW w:w="1117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1,182</w:t>
            </w:r>
          </w:p>
        </w:tc>
        <w:tc>
          <w:tcPr>
            <w:tcW w:w="1153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0,0018</w:t>
            </w:r>
          </w:p>
        </w:tc>
        <w:tc>
          <w:tcPr>
            <w:tcW w:w="1144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  <w:r w:rsidRPr="0060231E">
              <w:rPr>
                <w:sz w:val="26"/>
                <w:szCs w:val="26"/>
              </w:rPr>
              <w:t>0,0434</w:t>
            </w:r>
          </w:p>
        </w:tc>
        <w:tc>
          <w:tcPr>
            <w:tcW w:w="2256" w:type="dxa"/>
          </w:tcPr>
          <w:p w:rsidR="00CA3A89" w:rsidRPr="0060231E" w:rsidRDefault="00CA3A89" w:rsidP="00381B65">
            <w:pPr>
              <w:jc w:val="center"/>
              <w:rPr>
                <w:sz w:val="26"/>
                <w:szCs w:val="26"/>
              </w:rPr>
            </w:pPr>
          </w:p>
        </w:tc>
      </w:tr>
    </w:tbl>
    <w:p w:rsidR="00CA3A89" w:rsidRPr="00B33286" w:rsidRDefault="00CA3A89" w:rsidP="00CA3A89">
      <w:pPr>
        <w:ind w:firstLine="567"/>
        <w:rPr>
          <w:lang w:val="en-US"/>
        </w:rPr>
      </w:pPr>
    </w:p>
    <w:p w:rsidR="00CA3A89" w:rsidRPr="002E51DC" w:rsidRDefault="00CA3A89" w:rsidP="00CA3A89">
      <w:pPr>
        <w:widowControl/>
        <w:shd w:val="clear" w:color="auto" w:fill="FFFFFF"/>
        <w:autoSpaceDE/>
        <w:autoSpaceDN/>
        <w:adjustRightInd/>
        <w:ind w:firstLine="567"/>
        <w:rPr>
          <w:color w:val="000000"/>
          <w:sz w:val="30"/>
          <w:szCs w:val="30"/>
        </w:rPr>
      </w:pPr>
      <w:r w:rsidRPr="002E51DC">
        <w:rPr>
          <w:b/>
          <w:bCs/>
          <w:color w:val="000000"/>
          <w:sz w:val="30"/>
          <w:szCs w:val="30"/>
        </w:rPr>
        <w:t>Цель работы</w:t>
      </w:r>
      <w:r w:rsidRPr="002E51DC">
        <w:rPr>
          <w:color w:val="000000"/>
          <w:sz w:val="30"/>
          <w:szCs w:val="30"/>
        </w:rPr>
        <w:t>: освоить методику определения массы сегментов тела.</w:t>
      </w:r>
    </w:p>
    <w:p w:rsidR="00CA3A89" w:rsidRPr="002E51DC" w:rsidRDefault="00CA3A89" w:rsidP="00CA3A89">
      <w:pPr>
        <w:widowControl/>
        <w:shd w:val="clear" w:color="auto" w:fill="FFFFFF"/>
        <w:autoSpaceDE/>
        <w:autoSpaceDN/>
        <w:adjustRightInd/>
        <w:ind w:firstLine="567"/>
        <w:rPr>
          <w:color w:val="000000"/>
          <w:sz w:val="30"/>
          <w:szCs w:val="30"/>
        </w:rPr>
      </w:pPr>
      <w:r w:rsidRPr="002E51DC">
        <w:rPr>
          <w:b/>
          <w:bCs/>
          <w:color w:val="000000"/>
          <w:sz w:val="30"/>
          <w:szCs w:val="30"/>
        </w:rPr>
        <w:t>Задания:</w:t>
      </w:r>
    </w:p>
    <w:p w:rsidR="00CA3A89" w:rsidRPr="002E51DC" w:rsidRDefault="00CA3A89" w:rsidP="00CA3A89">
      <w:pPr>
        <w:widowControl/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autoSpaceDE/>
        <w:autoSpaceDN/>
        <w:adjustRightInd/>
        <w:ind w:left="0" w:firstLine="567"/>
        <w:jc w:val="both"/>
        <w:rPr>
          <w:color w:val="000000"/>
          <w:sz w:val="30"/>
          <w:szCs w:val="30"/>
        </w:rPr>
      </w:pPr>
      <w:r w:rsidRPr="002E51DC">
        <w:rPr>
          <w:color w:val="000000"/>
          <w:sz w:val="30"/>
          <w:szCs w:val="30"/>
        </w:rPr>
        <w:t xml:space="preserve">Вычислить массу сегментов тела пользуясь таблицами </w:t>
      </w:r>
      <w:r w:rsidR="008E7FA8">
        <w:rPr>
          <w:color w:val="000000"/>
          <w:sz w:val="30"/>
          <w:szCs w:val="30"/>
        </w:rPr>
        <w:t>1</w:t>
      </w:r>
      <w:r w:rsidRPr="002E51DC">
        <w:rPr>
          <w:color w:val="000000"/>
          <w:sz w:val="30"/>
          <w:szCs w:val="30"/>
        </w:rPr>
        <w:t xml:space="preserve"> или </w:t>
      </w:r>
      <w:r w:rsidR="008E7FA8">
        <w:rPr>
          <w:color w:val="000000"/>
          <w:sz w:val="30"/>
          <w:szCs w:val="30"/>
        </w:rPr>
        <w:t>2</w:t>
      </w:r>
      <w:r w:rsidRPr="002E51DC">
        <w:rPr>
          <w:color w:val="000000"/>
          <w:sz w:val="30"/>
          <w:szCs w:val="30"/>
        </w:rPr>
        <w:t>, исходя из собственной массы тела и роста;</w:t>
      </w:r>
    </w:p>
    <w:p w:rsidR="00CA3A89" w:rsidRPr="002E51DC" w:rsidRDefault="00CA3A89" w:rsidP="00CA3A89">
      <w:pPr>
        <w:widowControl/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autoSpaceDE/>
        <w:autoSpaceDN/>
        <w:adjustRightInd/>
        <w:ind w:left="0" w:firstLine="567"/>
        <w:jc w:val="both"/>
        <w:rPr>
          <w:color w:val="000000"/>
          <w:sz w:val="30"/>
          <w:szCs w:val="30"/>
        </w:rPr>
      </w:pPr>
      <w:r w:rsidRPr="002E51DC">
        <w:rPr>
          <w:color w:val="000000"/>
          <w:sz w:val="30"/>
          <w:szCs w:val="30"/>
        </w:rPr>
        <w:t>Вычислить массы сегментов для противоположного пола с теми же показателями массы тела и роста.</w:t>
      </w:r>
    </w:p>
    <w:p w:rsidR="00CA3A89" w:rsidRDefault="00CA3A89" w:rsidP="00CA3A89">
      <w:pPr>
        <w:widowControl/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autoSpaceDE/>
        <w:autoSpaceDN/>
        <w:adjustRightInd/>
        <w:ind w:left="0" w:firstLine="567"/>
        <w:jc w:val="both"/>
        <w:rPr>
          <w:color w:val="000000"/>
          <w:sz w:val="30"/>
          <w:szCs w:val="30"/>
        </w:rPr>
      </w:pPr>
      <w:r w:rsidRPr="002E51DC">
        <w:rPr>
          <w:color w:val="000000"/>
          <w:sz w:val="30"/>
          <w:szCs w:val="30"/>
        </w:rPr>
        <w:t>Сравнить распределение массы для женщин и мужчин. Сделать выводы.</w:t>
      </w:r>
    </w:p>
    <w:p w:rsidR="00CA3A89" w:rsidRPr="002E51DC" w:rsidRDefault="00CA3A89" w:rsidP="00CA3A89">
      <w:pPr>
        <w:widowControl/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autoSpaceDE/>
        <w:autoSpaceDN/>
        <w:adjustRightInd/>
        <w:ind w:left="0" w:firstLine="567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Вычислить расстояние до центра масс сегмента от его проксимального конца (</w:t>
      </w:r>
      <w:r w:rsidRPr="00C707ED">
        <w:rPr>
          <w:i/>
          <w:color w:val="000000"/>
          <w:sz w:val="30"/>
          <w:szCs w:val="30"/>
          <w:lang w:val="en-US"/>
        </w:rPr>
        <w:t>l</w:t>
      </w:r>
      <w:r>
        <w:rPr>
          <w:color w:val="000000"/>
          <w:sz w:val="30"/>
          <w:szCs w:val="30"/>
        </w:rPr>
        <w:t xml:space="preserve">) пользуясь таблицей </w:t>
      </w:r>
      <w:r w:rsidR="008E7FA8">
        <w:rPr>
          <w:color w:val="000000"/>
          <w:sz w:val="30"/>
          <w:szCs w:val="30"/>
        </w:rPr>
        <w:t>3</w:t>
      </w:r>
      <w:r>
        <w:rPr>
          <w:color w:val="000000"/>
          <w:sz w:val="30"/>
          <w:szCs w:val="30"/>
        </w:rPr>
        <w:t>.</w:t>
      </w:r>
    </w:p>
    <w:p w:rsidR="00CA3A89" w:rsidRPr="00CA3A89" w:rsidRDefault="00CA3A89" w:rsidP="00CA3A89">
      <w:pPr>
        <w:widowControl/>
        <w:autoSpaceDE/>
        <w:autoSpaceDN/>
        <w:adjustRightInd/>
        <w:spacing w:line="259" w:lineRule="auto"/>
        <w:ind w:firstLine="567"/>
        <w:rPr>
          <w:sz w:val="28"/>
          <w:szCs w:val="28"/>
        </w:rPr>
      </w:pPr>
    </w:p>
    <w:p w:rsidR="00151F01" w:rsidRDefault="00151F01"/>
    <w:sectPr w:rsidR="00151F01" w:rsidSect="00151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3E6E"/>
    <w:multiLevelType w:val="multilevel"/>
    <w:tmpl w:val="9E329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defaultTabStop w:val="708"/>
  <w:characterSpacingControl w:val="doNotCompress"/>
  <w:compat/>
  <w:rsids>
    <w:rsidRoot w:val="00CA3A89"/>
    <w:rsid w:val="00151F01"/>
    <w:rsid w:val="001E27EE"/>
    <w:rsid w:val="008E7FA8"/>
    <w:rsid w:val="00CA3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790</Words>
  <Characters>4509</Characters>
  <Application>Microsoft Office Word</Application>
  <DocSecurity>0</DocSecurity>
  <Lines>37</Lines>
  <Paragraphs>10</Paragraphs>
  <ScaleCrop>false</ScaleCrop>
  <Company>GSU</Company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2</cp:revision>
  <dcterms:created xsi:type="dcterms:W3CDTF">2018-11-09T12:19:00Z</dcterms:created>
  <dcterms:modified xsi:type="dcterms:W3CDTF">2021-04-22T11:35:00Z</dcterms:modified>
</cp:coreProperties>
</file>